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53" w:rsidRPr="00253170" w:rsidRDefault="00B60A53" w:rsidP="00B60A53">
      <w:pPr>
        <w:pStyle w:val="24"/>
        <w:ind w:left="0" w:firstLine="0"/>
        <w:jc w:val="right"/>
        <w:outlineLvl w:val="0"/>
        <w:rPr>
          <w:b/>
          <w:sz w:val="22"/>
          <w:szCs w:val="22"/>
        </w:rPr>
      </w:pPr>
      <w:r w:rsidRPr="00253170">
        <w:rPr>
          <w:b/>
          <w:sz w:val="22"/>
          <w:szCs w:val="22"/>
        </w:rPr>
        <w:t>Приложение № 2</w:t>
      </w:r>
    </w:p>
    <w:p w:rsidR="00B60A53" w:rsidRPr="00C36048" w:rsidRDefault="00A0658D" w:rsidP="00B60A53">
      <w:pPr>
        <w:pStyle w:val="af1"/>
        <w:jc w:val="right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К </w:t>
      </w:r>
      <w:proofErr w:type="spellStart"/>
      <w:r>
        <w:rPr>
          <w:bCs/>
          <w:sz w:val="22"/>
          <w:szCs w:val="22"/>
          <w:lang w:val="ru-RU"/>
        </w:rPr>
        <w:t>с</w:t>
      </w:r>
      <w:r w:rsidR="00B60A53" w:rsidRPr="00253170">
        <w:rPr>
          <w:bCs/>
          <w:sz w:val="22"/>
          <w:szCs w:val="22"/>
          <w:lang w:val="ru-RU"/>
        </w:rPr>
        <w:t>ублицензионному</w:t>
      </w:r>
      <w:proofErr w:type="spellEnd"/>
      <w:r w:rsidR="00B60A53" w:rsidRPr="00253170">
        <w:rPr>
          <w:sz w:val="22"/>
          <w:szCs w:val="22"/>
          <w:lang w:val="ru-RU"/>
        </w:rPr>
        <w:t xml:space="preserve"> </w:t>
      </w:r>
      <w:r w:rsidR="006A75FE">
        <w:rPr>
          <w:bCs/>
          <w:sz w:val="22"/>
          <w:szCs w:val="22"/>
          <w:lang w:val="ru-RU"/>
        </w:rPr>
        <w:t>Д</w:t>
      </w:r>
      <w:r w:rsidR="00B60A53" w:rsidRPr="00253170">
        <w:rPr>
          <w:bCs/>
          <w:sz w:val="22"/>
          <w:szCs w:val="22"/>
          <w:lang w:val="ru-RU"/>
        </w:rPr>
        <w:t xml:space="preserve">оговору </w:t>
      </w:r>
      <w:r w:rsidR="00C36048">
        <w:rPr>
          <w:bCs/>
          <w:sz w:val="22"/>
          <w:szCs w:val="22"/>
          <w:lang w:val="ru-RU"/>
        </w:rPr>
        <w:t>- оферте</w:t>
      </w:r>
    </w:p>
    <w:p w:rsidR="00B60A53" w:rsidRPr="00253170" w:rsidRDefault="00B60A53" w:rsidP="00B60A53">
      <w:pPr>
        <w:pStyle w:val="af1"/>
        <w:jc w:val="right"/>
        <w:rPr>
          <w:sz w:val="22"/>
          <w:szCs w:val="22"/>
          <w:lang w:val="ru-RU"/>
        </w:rPr>
      </w:pPr>
      <w:r w:rsidRPr="00253170">
        <w:rPr>
          <w:sz w:val="22"/>
          <w:szCs w:val="22"/>
          <w:lang w:val="ru-RU"/>
        </w:rPr>
        <w:t xml:space="preserve">от </w:t>
      </w:r>
      <w:r w:rsidR="006A75FE">
        <w:rPr>
          <w:sz w:val="22"/>
          <w:szCs w:val="22"/>
          <w:lang w:val="ru-RU"/>
        </w:rPr>
        <w:t>17.06</w:t>
      </w:r>
      <w:r w:rsidR="00C36048">
        <w:rPr>
          <w:sz w:val="22"/>
          <w:szCs w:val="22"/>
          <w:lang w:val="ru-RU"/>
        </w:rPr>
        <w:t>.</w:t>
      </w:r>
      <w:r w:rsidRPr="00253170">
        <w:rPr>
          <w:sz w:val="22"/>
          <w:szCs w:val="22"/>
          <w:lang w:val="ru-RU"/>
        </w:rPr>
        <w:t>20</w:t>
      </w:r>
      <w:r w:rsidR="00C36048">
        <w:rPr>
          <w:sz w:val="22"/>
          <w:szCs w:val="22"/>
          <w:lang w:val="ru-RU"/>
        </w:rPr>
        <w:t xml:space="preserve">16 </w:t>
      </w:r>
      <w:r w:rsidRPr="00253170">
        <w:rPr>
          <w:sz w:val="22"/>
          <w:szCs w:val="22"/>
          <w:lang w:val="ru-RU"/>
        </w:rPr>
        <w:t>г.</w:t>
      </w:r>
    </w:p>
    <w:p w:rsidR="004B1D61" w:rsidRDefault="004B1D61" w:rsidP="004B1D61">
      <w:pPr>
        <w:pStyle w:val="af1"/>
        <w:tabs>
          <w:tab w:val="clear" w:pos="4677"/>
          <w:tab w:val="clear" w:pos="9355"/>
          <w:tab w:val="right" w:pos="9923"/>
        </w:tabs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Утверждаю</w:t>
      </w:r>
    </w:p>
    <w:p w:rsidR="004B1D61" w:rsidRDefault="004B1D61" w:rsidP="004B1D61">
      <w:pPr>
        <w:pStyle w:val="af1"/>
        <w:tabs>
          <w:tab w:val="clear" w:pos="4677"/>
          <w:tab w:val="clear" w:pos="9355"/>
          <w:tab w:val="right" w:pos="9923"/>
        </w:tabs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Директор</w:t>
      </w:r>
    </w:p>
    <w:p w:rsidR="004B1D61" w:rsidRDefault="004460E5" w:rsidP="004B1D61">
      <w:pPr>
        <w:pStyle w:val="af1"/>
        <w:tabs>
          <w:tab w:val="clear" w:pos="4677"/>
          <w:tab w:val="clear" w:pos="9355"/>
          <w:tab w:val="right" w:pos="9923"/>
        </w:tabs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ООО «</w:t>
      </w:r>
      <w:r w:rsidR="007E316E">
        <w:rPr>
          <w:b/>
          <w:color w:val="000000"/>
          <w:sz w:val="22"/>
          <w:szCs w:val="22"/>
          <w:lang w:val="ru-RU"/>
        </w:rPr>
        <w:t>Пат</w:t>
      </w:r>
      <w:r w:rsidR="004B1D61">
        <w:rPr>
          <w:b/>
          <w:color w:val="000000"/>
          <w:sz w:val="22"/>
          <w:szCs w:val="22"/>
          <w:lang w:val="ru-RU"/>
        </w:rPr>
        <w:t>терн Аналайзер»</w:t>
      </w:r>
    </w:p>
    <w:p w:rsidR="007E316E" w:rsidRDefault="007E316E" w:rsidP="004B1D61">
      <w:pPr>
        <w:pStyle w:val="af1"/>
        <w:tabs>
          <w:tab w:val="clear" w:pos="4677"/>
          <w:tab w:val="clear" w:pos="9355"/>
          <w:tab w:val="right" w:pos="9923"/>
        </w:tabs>
        <w:jc w:val="both"/>
        <w:rPr>
          <w:b/>
          <w:color w:val="000000"/>
          <w:sz w:val="22"/>
          <w:szCs w:val="22"/>
          <w:lang w:val="ru-RU"/>
        </w:rPr>
      </w:pPr>
      <w:r>
        <w:rPr>
          <w:b/>
          <w:color w:val="000000"/>
          <w:sz w:val="22"/>
          <w:szCs w:val="22"/>
          <w:lang w:val="ru-RU"/>
        </w:rPr>
        <w:t>Сиволобов Сергей Владимирович</w:t>
      </w:r>
    </w:p>
    <w:p w:rsidR="00BB3E5B" w:rsidRDefault="00BB3E5B" w:rsidP="00B60A53">
      <w:pPr>
        <w:pStyle w:val="ab"/>
        <w:jc w:val="both"/>
        <w:rPr>
          <w:sz w:val="22"/>
          <w:szCs w:val="22"/>
          <w:lang w:val="en-US"/>
        </w:rPr>
      </w:pPr>
    </w:p>
    <w:p w:rsidR="00B60A53" w:rsidRDefault="00B60A53" w:rsidP="00B60A53">
      <w:pPr>
        <w:pStyle w:val="ab"/>
        <w:jc w:val="both"/>
        <w:rPr>
          <w:sz w:val="22"/>
          <w:szCs w:val="22"/>
        </w:rPr>
      </w:pPr>
      <w:r w:rsidRPr="00253170">
        <w:rPr>
          <w:sz w:val="22"/>
          <w:szCs w:val="22"/>
        </w:rPr>
        <w:t>Форму Акта на передачу неисключитель</w:t>
      </w:r>
      <w:r w:rsidR="004460E5">
        <w:rPr>
          <w:sz w:val="22"/>
          <w:szCs w:val="22"/>
        </w:rPr>
        <w:t>ных лицензий на</w:t>
      </w:r>
      <w:r w:rsidR="00A827C4">
        <w:rPr>
          <w:sz w:val="22"/>
          <w:szCs w:val="22"/>
        </w:rPr>
        <w:t xml:space="preserve"> право</w:t>
      </w:r>
      <w:r w:rsidR="00A63CBB">
        <w:rPr>
          <w:sz w:val="22"/>
          <w:szCs w:val="22"/>
        </w:rPr>
        <w:t xml:space="preserve"> использования</w:t>
      </w:r>
      <w:r w:rsidR="004460E5">
        <w:rPr>
          <w:sz w:val="22"/>
          <w:szCs w:val="22"/>
        </w:rPr>
        <w:t xml:space="preserve"> Программного обеспечения</w:t>
      </w:r>
      <w:r w:rsidRPr="00253170">
        <w:rPr>
          <w:sz w:val="22"/>
          <w:szCs w:val="22"/>
        </w:rPr>
        <w:t>:</w:t>
      </w:r>
    </w:p>
    <w:p w:rsidR="007E316E" w:rsidRPr="00253170" w:rsidRDefault="007E316E" w:rsidP="00B60A53">
      <w:pPr>
        <w:pStyle w:val="ab"/>
        <w:jc w:val="both"/>
        <w:rPr>
          <w:b/>
          <w:sz w:val="22"/>
          <w:szCs w:val="22"/>
        </w:rPr>
      </w:pPr>
      <w:r>
        <w:rPr>
          <w:sz w:val="22"/>
          <w:szCs w:val="22"/>
        </w:rPr>
        <w:t>Введена в действие 17.</w:t>
      </w:r>
      <w:r w:rsidR="006A75FE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="006A75FE">
        <w:rPr>
          <w:sz w:val="22"/>
          <w:szCs w:val="22"/>
        </w:rPr>
        <w:t>.</w:t>
      </w:r>
      <w:r>
        <w:rPr>
          <w:sz w:val="22"/>
          <w:szCs w:val="22"/>
        </w:rPr>
        <w:t>2016 г.</w:t>
      </w:r>
    </w:p>
    <w:p w:rsidR="00B60A53" w:rsidRPr="00253170" w:rsidRDefault="00B60A53" w:rsidP="00B60A53">
      <w:pPr>
        <w:pStyle w:val="24"/>
        <w:ind w:left="0"/>
        <w:rPr>
          <w:i/>
          <w:sz w:val="22"/>
          <w:szCs w:val="22"/>
        </w:rPr>
      </w:pPr>
    </w:p>
    <w:p w:rsidR="00B60A53" w:rsidRPr="00253170" w:rsidRDefault="00B60A53" w:rsidP="00B60A53">
      <w:pPr>
        <w:pStyle w:val="24"/>
        <w:ind w:left="0"/>
        <w:rPr>
          <w:b/>
          <w:i/>
          <w:caps/>
          <w:sz w:val="22"/>
          <w:szCs w:val="22"/>
        </w:rPr>
      </w:pPr>
      <w:r w:rsidRPr="00253170">
        <w:rPr>
          <w:b/>
          <w:i/>
          <w:sz w:val="22"/>
          <w:szCs w:val="22"/>
        </w:rPr>
        <w:t>Начало формы</w:t>
      </w:r>
    </w:p>
    <w:p w:rsidR="00B60A53" w:rsidRPr="00253170" w:rsidRDefault="00B60A53" w:rsidP="00B60A53">
      <w:pPr>
        <w:pStyle w:val="ab"/>
        <w:outlineLvl w:val="0"/>
        <w:rPr>
          <w:sz w:val="22"/>
          <w:szCs w:val="22"/>
        </w:rPr>
      </w:pPr>
      <w:r w:rsidRPr="00253170">
        <w:rPr>
          <w:sz w:val="22"/>
          <w:szCs w:val="22"/>
        </w:rPr>
        <w:t xml:space="preserve">Акт приема-передачи </w:t>
      </w:r>
    </w:p>
    <w:p w:rsidR="00B60A53" w:rsidRDefault="00B60A53" w:rsidP="00B60A53">
      <w:pPr>
        <w:pStyle w:val="ab"/>
        <w:outlineLvl w:val="0"/>
        <w:rPr>
          <w:sz w:val="22"/>
          <w:szCs w:val="22"/>
        </w:rPr>
      </w:pPr>
      <w:r w:rsidRPr="00253170">
        <w:rPr>
          <w:sz w:val="22"/>
          <w:szCs w:val="22"/>
        </w:rPr>
        <w:t>неисключительной (-</w:t>
      </w:r>
      <w:proofErr w:type="spellStart"/>
      <w:r w:rsidRPr="00253170">
        <w:rPr>
          <w:sz w:val="22"/>
          <w:szCs w:val="22"/>
        </w:rPr>
        <w:t>ых</w:t>
      </w:r>
      <w:proofErr w:type="spellEnd"/>
      <w:r w:rsidRPr="00253170">
        <w:rPr>
          <w:sz w:val="22"/>
          <w:szCs w:val="22"/>
        </w:rPr>
        <w:t>) лицензии</w:t>
      </w:r>
      <w:r w:rsidR="007E316E">
        <w:rPr>
          <w:sz w:val="22"/>
          <w:szCs w:val="22"/>
        </w:rPr>
        <w:t xml:space="preserve"> (-</w:t>
      </w:r>
      <w:proofErr w:type="spellStart"/>
      <w:r w:rsidR="007E316E">
        <w:rPr>
          <w:sz w:val="22"/>
          <w:szCs w:val="22"/>
        </w:rPr>
        <w:t>ий</w:t>
      </w:r>
      <w:proofErr w:type="spellEnd"/>
      <w:r w:rsidR="007E316E">
        <w:rPr>
          <w:sz w:val="22"/>
          <w:szCs w:val="22"/>
        </w:rPr>
        <w:t xml:space="preserve">) на </w:t>
      </w:r>
      <w:r w:rsidR="00A827C4">
        <w:rPr>
          <w:sz w:val="22"/>
          <w:szCs w:val="22"/>
        </w:rPr>
        <w:t xml:space="preserve">право </w:t>
      </w:r>
      <w:r w:rsidR="007E316E">
        <w:rPr>
          <w:sz w:val="22"/>
          <w:szCs w:val="22"/>
        </w:rPr>
        <w:t>использование программ</w:t>
      </w:r>
      <w:r w:rsidR="004460E5">
        <w:rPr>
          <w:sz w:val="22"/>
          <w:szCs w:val="22"/>
        </w:rPr>
        <w:t>ы</w:t>
      </w:r>
      <w:r w:rsidRPr="00253170">
        <w:rPr>
          <w:sz w:val="22"/>
          <w:szCs w:val="22"/>
        </w:rPr>
        <w:t xml:space="preserve"> для ЭВМ</w:t>
      </w:r>
    </w:p>
    <w:p w:rsidR="00870FEF" w:rsidRDefault="00870FEF" w:rsidP="00B60A53">
      <w:pPr>
        <w:pStyle w:val="ab"/>
        <w:outlineLvl w:val="0"/>
        <w:rPr>
          <w:b/>
          <w:i w:val="0"/>
          <w:sz w:val="22"/>
          <w:szCs w:val="22"/>
          <w:lang w:val="en-US"/>
        </w:rPr>
      </w:pPr>
      <w:r>
        <w:rPr>
          <w:sz w:val="22"/>
          <w:szCs w:val="22"/>
        </w:rPr>
        <w:t>№_______ от «__»</w:t>
      </w:r>
      <w:proofErr w:type="spellStart"/>
      <w:r>
        <w:rPr>
          <w:sz w:val="22"/>
          <w:szCs w:val="22"/>
        </w:rPr>
        <w:t>______________</w:t>
      </w:r>
      <w:r w:rsidRPr="00870FEF">
        <w:rPr>
          <w:b/>
          <w:i w:val="0"/>
          <w:sz w:val="22"/>
          <w:szCs w:val="22"/>
        </w:rPr>
        <w:t>г</w:t>
      </w:r>
      <w:proofErr w:type="spellEnd"/>
      <w:r w:rsidRPr="00870FEF">
        <w:rPr>
          <w:b/>
          <w:i w:val="0"/>
          <w:sz w:val="22"/>
          <w:szCs w:val="22"/>
        </w:rPr>
        <w:t>.</w:t>
      </w:r>
    </w:p>
    <w:p w:rsidR="00BB3E5B" w:rsidRPr="00BB3E5B" w:rsidRDefault="00BB3E5B" w:rsidP="00B60A53">
      <w:pPr>
        <w:pStyle w:val="ab"/>
        <w:outlineLvl w:val="0"/>
        <w:rPr>
          <w:sz w:val="22"/>
          <w:szCs w:val="22"/>
          <w:lang w:val="en-US"/>
        </w:rPr>
      </w:pPr>
    </w:p>
    <w:p w:rsidR="00BB3E5B" w:rsidRPr="00BB3E5B" w:rsidRDefault="00565A16" w:rsidP="00BB3E5B">
      <w:pPr>
        <w:spacing w:after="240"/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Общество с ограниченной ответственностью «Паттерн Аналайзер»</w:t>
      </w:r>
      <w:r w:rsidR="00B60A53" w:rsidRPr="00253170">
        <w:rPr>
          <w:sz w:val="22"/>
          <w:szCs w:val="22"/>
          <w:lang w:val="ru-RU"/>
        </w:rPr>
        <w:t>, именуемое в дальнейшем «Лицензиат», в лице</w:t>
      </w:r>
      <w:r>
        <w:rPr>
          <w:sz w:val="22"/>
          <w:szCs w:val="22"/>
          <w:lang w:val="ru-RU"/>
        </w:rPr>
        <w:t xml:space="preserve"> Директора</w:t>
      </w:r>
      <w:r w:rsidR="00371805">
        <w:rPr>
          <w:sz w:val="22"/>
          <w:szCs w:val="22"/>
          <w:lang w:val="ru-RU"/>
        </w:rPr>
        <w:t xml:space="preserve"> Сиволобова Сергея Владимировича</w:t>
      </w:r>
      <w:r w:rsidR="00B60A53" w:rsidRPr="00253170">
        <w:rPr>
          <w:sz w:val="22"/>
          <w:szCs w:val="22"/>
          <w:lang w:val="ru-RU"/>
        </w:rPr>
        <w:t>, действующего на основании</w:t>
      </w:r>
      <w:r w:rsidR="00371805">
        <w:rPr>
          <w:sz w:val="22"/>
          <w:szCs w:val="22"/>
          <w:lang w:val="ru-RU"/>
        </w:rPr>
        <w:t xml:space="preserve"> Устава</w:t>
      </w:r>
      <w:r w:rsidR="00B60A53" w:rsidRPr="00253170">
        <w:rPr>
          <w:sz w:val="22"/>
          <w:szCs w:val="22"/>
          <w:lang w:val="ru-RU"/>
        </w:rPr>
        <w:t>, с одной стороны, и</w:t>
      </w:r>
      <w:r w:rsidR="00870FEF">
        <w:rPr>
          <w:sz w:val="22"/>
          <w:szCs w:val="22"/>
          <w:lang w:val="ru-RU"/>
        </w:rPr>
        <w:t xml:space="preserve"> _____________________________________</w:t>
      </w:r>
      <w:r w:rsidR="006D4241">
        <w:rPr>
          <w:sz w:val="22"/>
          <w:szCs w:val="22"/>
          <w:lang w:val="ru-RU"/>
        </w:rPr>
        <w:t>, именуемый</w:t>
      </w:r>
      <w:r w:rsidR="00B60A53" w:rsidRPr="00253170">
        <w:rPr>
          <w:sz w:val="22"/>
          <w:szCs w:val="22"/>
          <w:lang w:val="ru-RU"/>
        </w:rPr>
        <w:t xml:space="preserve"> в дальнейшем «Сублицензиат», </w:t>
      </w:r>
      <w:r w:rsidR="004460E5">
        <w:rPr>
          <w:sz w:val="22"/>
          <w:szCs w:val="22"/>
          <w:lang w:val="ru-RU"/>
        </w:rPr>
        <w:t xml:space="preserve"> действующий</w:t>
      </w:r>
      <w:r w:rsidR="006D4241">
        <w:rPr>
          <w:sz w:val="22"/>
          <w:szCs w:val="22"/>
          <w:lang w:val="ru-RU"/>
        </w:rPr>
        <w:t xml:space="preserve"> от своего имени</w:t>
      </w:r>
      <w:r w:rsidR="00B60A53" w:rsidRPr="00253170">
        <w:rPr>
          <w:sz w:val="22"/>
          <w:szCs w:val="22"/>
          <w:lang w:val="ru-RU"/>
        </w:rPr>
        <w:t>, с другой стороны, вместе и по отдельности именуемые соответственно «Стороны» и «Сторона», составили настоящий Акт о нижеследующем:</w:t>
      </w:r>
    </w:p>
    <w:p w:rsidR="00BB3E5B" w:rsidRDefault="00BB3E5B" w:rsidP="00BB3E5B">
      <w:pPr>
        <w:spacing w:after="240"/>
        <w:ind w:firstLine="567"/>
        <w:jc w:val="both"/>
        <w:rPr>
          <w:sz w:val="22"/>
          <w:szCs w:val="22"/>
        </w:rPr>
      </w:pPr>
      <w:r w:rsidRPr="00BB3E5B">
        <w:rPr>
          <w:sz w:val="22"/>
          <w:szCs w:val="22"/>
          <w:lang w:val="ru-RU"/>
        </w:rPr>
        <w:t xml:space="preserve">1. </w:t>
      </w:r>
      <w:r w:rsidR="00B60A53" w:rsidRPr="00967F55">
        <w:rPr>
          <w:sz w:val="22"/>
          <w:szCs w:val="22"/>
          <w:lang w:val="ru-RU"/>
        </w:rPr>
        <w:t>Сублицензиату были переданы неисключительные лицензии на</w:t>
      </w:r>
      <w:r w:rsidR="00A827C4">
        <w:rPr>
          <w:sz w:val="22"/>
          <w:szCs w:val="22"/>
          <w:lang w:val="ru-RU"/>
        </w:rPr>
        <w:t xml:space="preserve"> право</w:t>
      </w:r>
      <w:r w:rsidR="00B60A53" w:rsidRPr="00967F55">
        <w:rPr>
          <w:sz w:val="22"/>
          <w:szCs w:val="22"/>
          <w:lang w:val="ru-RU"/>
        </w:rPr>
        <w:t xml:space="preserve"> использова</w:t>
      </w:r>
      <w:r w:rsidR="00A827C4">
        <w:rPr>
          <w:sz w:val="22"/>
          <w:szCs w:val="22"/>
          <w:lang w:val="ru-RU"/>
        </w:rPr>
        <w:t>ния</w:t>
      </w:r>
      <w:r w:rsidR="00565A16" w:rsidRPr="00967F55">
        <w:rPr>
          <w:sz w:val="22"/>
          <w:szCs w:val="22"/>
          <w:lang w:val="ru-RU"/>
        </w:rPr>
        <w:t xml:space="preserve"> программы для ЭВМ (далее – ПРОГРАММА</w:t>
      </w:r>
      <w:r w:rsidR="00B60A53" w:rsidRPr="00967F55">
        <w:rPr>
          <w:sz w:val="22"/>
          <w:szCs w:val="22"/>
          <w:lang w:val="ru-RU"/>
        </w:rPr>
        <w:t>), в соответствие с Приложением №</w:t>
      </w:r>
      <w:r w:rsidR="006D4241">
        <w:rPr>
          <w:sz w:val="22"/>
          <w:szCs w:val="22"/>
          <w:lang w:val="ru-RU"/>
        </w:rPr>
        <w:t xml:space="preserve"> 1</w:t>
      </w:r>
      <w:r w:rsidR="00B60A53" w:rsidRPr="00967F55">
        <w:rPr>
          <w:sz w:val="22"/>
          <w:szCs w:val="22"/>
          <w:lang w:val="ru-RU"/>
        </w:rPr>
        <w:t xml:space="preserve"> от </w:t>
      </w:r>
      <w:r w:rsidR="007E316E" w:rsidRPr="00967F55">
        <w:rPr>
          <w:sz w:val="22"/>
          <w:szCs w:val="22"/>
          <w:lang w:val="ru-RU"/>
        </w:rPr>
        <w:t>17.06.</w:t>
      </w:r>
      <w:r w:rsidR="00B60A53" w:rsidRPr="00967F55">
        <w:rPr>
          <w:sz w:val="22"/>
          <w:szCs w:val="22"/>
          <w:lang w:val="ru-RU"/>
        </w:rPr>
        <w:t xml:space="preserve"> 20</w:t>
      </w:r>
      <w:r w:rsidR="007E316E" w:rsidRPr="00967F55">
        <w:rPr>
          <w:sz w:val="22"/>
          <w:szCs w:val="22"/>
          <w:lang w:val="ru-RU"/>
        </w:rPr>
        <w:t>16</w:t>
      </w:r>
      <w:r>
        <w:rPr>
          <w:sz w:val="22"/>
          <w:szCs w:val="22"/>
          <w:lang w:val="ru-RU"/>
        </w:rPr>
        <w:t xml:space="preserve">г. к </w:t>
      </w:r>
      <w:proofErr w:type="spellStart"/>
      <w:r w:rsidR="00A827C4">
        <w:rPr>
          <w:sz w:val="22"/>
          <w:szCs w:val="22"/>
          <w:lang w:val="ru-RU"/>
        </w:rPr>
        <w:t>с</w:t>
      </w:r>
      <w:r w:rsidR="00B60A53" w:rsidRPr="00967F55">
        <w:rPr>
          <w:sz w:val="22"/>
          <w:szCs w:val="22"/>
          <w:lang w:val="ru-RU"/>
        </w:rPr>
        <w:t>ублицензионному</w:t>
      </w:r>
      <w:proofErr w:type="spellEnd"/>
      <w:r w:rsidR="00B60A53" w:rsidRPr="00967F55">
        <w:rPr>
          <w:sz w:val="22"/>
          <w:szCs w:val="22"/>
          <w:lang w:val="ru-RU"/>
        </w:rPr>
        <w:t xml:space="preserve"> Договору </w:t>
      </w:r>
      <w:r w:rsidR="007E316E" w:rsidRPr="00967F55">
        <w:rPr>
          <w:sz w:val="22"/>
          <w:szCs w:val="22"/>
          <w:lang w:val="ru-RU"/>
        </w:rPr>
        <w:t>- оферте</w:t>
      </w:r>
      <w:r w:rsidR="00B60A53" w:rsidRPr="00967F55">
        <w:rPr>
          <w:sz w:val="22"/>
          <w:szCs w:val="22"/>
          <w:lang w:val="ru-RU"/>
        </w:rPr>
        <w:t xml:space="preserve"> от </w:t>
      </w:r>
      <w:r w:rsidR="007E316E" w:rsidRPr="00967F55">
        <w:rPr>
          <w:sz w:val="22"/>
          <w:szCs w:val="22"/>
          <w:lang w:val="ru-RU"/>
        </w:rPr>
        <w:t>17.06.</w:t>
      </w:r>
      <w:r w:rsidR="00B60A53" w:rsidRPr="00967F55">
        <w:rPr>
          <w:sz w:val="22"/>
          <w:szCs w:val="22"/>
          <w:lang w:val="ru-RU"/>
        </w:rPr>
        <w:t>20</w:t>
      </w:r>
      <w:r w:rsidR="007E316E" w:rsidRPr="00967F55">
        <w:rPr>
          <w:sz w:val="22"/>
          <w:szCs w:val="22"/>
          <w:lang w:val="ru-RU"/>
        </w:rPr>
        <w:t>16</w:t>
      </w:r>
      <w:r w:rsidR="00870FEF">
        <w:rPr>
          <w:sz w:val="22"/>
          <w:szCs w:val="22"/>
          <w:lang w:val="ru-RU"/>
        </w:rPr>
        <w:t>г.:</w:t>
      </w:r>
      <w:r w:rsidR="00870FEF" w:rsidRPr="00870FEF">
        <w:rPr>
          <w:sz w:val="22"/>
          <w:szCs w:val="22"/>
          <w:lang w:val="ru-RU"/>
        </w:rPr>
        <w:t xml:space="preserve"> </w:t>
      </w:r>
      <w:r w:rsidR="00870FEF">
        <w:rPr>
          <w:sz w:val="22"/>
          <w:szCs w:val="22"/>
          <w:lang w:val="ru-RU"/>
        </w:rPr>
        <w:t>Неисключительная лицензия № _______</w:t>
      </w:r>
      <w:r w:rsidR="00870FEF" w:rsidRPr="00870FEF">
        <w:rPr>
          <w:sz w:val="22"/>
          <w:szCs w:val="22"/>
          <w:lang w:val="ru-RU"/>
        </w:rPr>
        <w:t>.</w:t>
      </w:r>
    </w:p>
    <w:p w:rsidR="00B60A53" w:rsidRDefault="00BB3E5B" w:rsidP="00BB3E5B">
      <w:pPr>
        <w:spacing w:after="240"/>
        <w:ind w:firstLine="567"/>
        <w:jc w:val="both"/>
        <w:rPr>
          <w:sz w:val="22"/>
          <w:szCs w:val="22"/>
          <w:lang w:val="ru-RU"/>
        </w:rPr>
      </w:pPr>
      <w:r w:rsidRPr="00BB3E5B">
        <w:rPr>
          <w:sz w:val="22"/>
          <w:szCs w:val="22"/>
          <w:lang w:val="ru-RU"/>
        </w:rPr>
        <w:t xml:space="preserve">2. </w:t>
      </w:r>
      <w:r w:rsidR="00565A16">
        <w:rPr>
          <w:sz w:val="22"/>
          <w:szCs w:val="22"/>
          <w:lang w:val="ru-RU"/>
        </w:rPr>
        <w:t>Стоимость</w:t>
      </w:r>
      <w:r w:rsidR="00371805">
        <w:rPr>
          <w:sz w:val="22"/>
          <w:szCs w:val="22"/>
          <w:lang w:val="ru-RU"/>
        </w:rPr>
        <w:t xml:space="preserve"> неисключительной(-</w:t>
      </w:r>
      <w:proofErr w:type="spellStart"/>
      <w:r w:rsidR="00371805">
        <w:rPr>
          <w:sz w:val="22"/>
          <w:szCs w:val="22"/>
          <w:lang w:val="ru-RU"/>
        </w:rPr>
        <w:t>ых</w:t>
      </w:r>
      <w:proofErr w:type="spellEnd"/>
      <w:r w:rsidR="00371805">
        <w:rPr>
          <w:sz w:val="22"/>
          <w:szCs w:val="22"/>
          <w:lang w:val="ru-RU"/>
        </w:rPr>
        <w:t>)</w:t>
      </w:r>
      <w:r w:rsidR="00565A16">
        <w:rPr>
          <w:sz w:val="22"/>
          <w:szCs w:val="22"/>
          <w:lang w:val="ru-RU"/>
        </w:rPr>
        <w:t xml:space="preserve"> лицензии</w:t>
      </w:r>
      <w:r w:rsidR="00371805">
        <w:rPr>
          <w:sz w:val="22"/>
          <w:szCs w:val="22"/>
          <w:lang w:val="ru-RU"/>
        </w:rPr>
        <w:t>(-</w:t>
      </w:r>
      <w:proofErr w:type="spellStart"/>
      <w:r w:rsidR="00371805">
        <w:rPr>
          <w:sz w:val="22"/>
          <w:szCs w:val="22"/>
          <w:lang w:val="ru-RU"/>
        </w:rPr>
        <w:t>ий</w:t>
      </w:r>
      <w:proofErr w:type="spellEnd"/>
      <w:r w:rsidR="00371805">
        <w:rPr>
          <w:sz w:val="22"/>
          <w:szCs w:val="22"/>
          <w:lang w:val="ru-RU"/>
        </w:rPr>
        <w:t>)</w:t>
      </w:r>
      <w:r w:rsidR="00565A16">
        <w:rPr>
          <w:sz w:val="22"/>
          <w:szCs w:val="22"/>
          <w:lang w:val="ru-RU"/>
        </w:rPr>
        <w:t xml:space="preserve"> на</w:t>
      </w:r>
      <w:r w:rsidR="00A827C4">
        <w:rPr>
          <w:sz w:val="22"/>
          <w:szCs w:val="22"/>
          <w:lang w:val="ru-RU"/>
        </w:rPr>
        <w:t xml:space="preserve"> право использования</w:t>
      </w:r>
      <w:r w:rsidR="00565A16">
        <w:rPr>
          <w:sz w:val="22"/>
          <w:szCs w:val="22"/>
          <w:lang w:val="ru-RU"/>
        </w:rPr>
        <w:t xml:space="preserve"> ПРОГРАММЫ</w:t>
      </w:r>
      <w:r w:rsidR="00B60A53" w:rsidRPr="00253170">
        <w:rPr>
          <w:sz w:val="22"/>
          <w:szCs w:val="22"/>
          <w:lang w:val="ru-RU"/>
        </w:rPr>
        <w:t xml:space="preserve"> по Акту составляет</w:t>
      </w:r>
      <w:r w:rsidR="00190263">
        <w:rPr>
          <w:sz w:val="22"/>
          <w:szCs w:val="22"/>
          <w:lang w:val="ru-RU"/>
        </w:rPr>
        <w:t>:</w:t>
      </w:r>
      <w:r w:rsidR="00870FEF">
        <w:rPr>
          <w:sz w:val="22"/>
          <w:szCs w:val="22"/>
          <w:lang w:val="ru-RU"/>
        </w:rPr>
        <w:t xml:space="preserve"> ____________</w:t>
      </w:r>
      <w:r w:rsidR="00190263">
        <w:rPr>
          <w:color w:val="000000"/>
          <w:sz w:val="22"/>
          <w:szCs w:val="22"/>
          <w:lang w:val="ru-RU"/>
        </w:rPr>
        <w:t xml:space="preserve"> рублей</w:t>
      </w:r>
      <w:r w:rsidR="004460E5">
        <w:rPr>
          <w:sz w:val="22"/>
          <w:szCs w:val="22"/>
          <w:lang w:val="ru-RU"/>
        </w:rPr>
        <w:t>. НДС не облагается в связи с</w:t>
      </w:r>
      <w:r w:rsidR="00A827C4">
        <w:rPr>
          <w:sz w:val="22"/>
          <w:szCs w:val="22"/>
          <w:lang w:val="ru-RU"/>
        </w:rPr>
        <w:t xml:space="preserve"> использованием Лицензиатом УСН</w:t>
      </w:r>
      <w:r w:rsidR="004460E5">
        <w:rPr>
          <w:sz w:val="22"/>
          <w:szCs w:val="22"/>
          <w:lang w:val="ru-RU"/>
        </w:rPr>
        <w:t>.</w:t>
      </w:r>
    </w:p>
    <w:tbl>
      <w:tblPr>
        <w:tblpPr w:leftFromText="180" w:rightFromText="180" w:vertAnchor="text" w:horzAnchor="margin" w:tblpXSpec="center" w:tblpY="63"/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5"/>
        <w:gridCol w:w="1550"/>
        <w:gridCol w:w="1417"/>
        <w:gridCol w:w="1394"/>
        <w:gridCol w:w="1153"/>
        <w:gridCol w:w="1134"/>
        <w:gridCol w:w="2693"/>
      </w:tblGrid>
      <w:tr w:rsidR="00870FEF" w:rsidRPr="00BB3E5B" w:rsidTr="00870FEF">
        <w:trPr>
          <w:trHeight w:val="91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FEF" w:rsidRPr="00253170" w:rsidRDefault="00870FEF" w:rsidP="00870FEF">
            <w:pPr>
              <w:pStyle w:val="5"/>
              <w:spacing w:before="0" w:after="0"/>
              <w:rPr>
                <w:b w:val="0"/>
                <w:i w:val="0"/>
                <w:sz w:val="16"/>
                <w:szCs w:val="16"/>
                <w:lang w:val="ru-RU"/>
              </w:rPr>
            </w:pPr>
            <w:r w:rsidRPr="00253170">
              <w:rPr>
                <w:b w:val="0"/>
                <w:i w:val="0"/>
                <w:sz w:val="16"/>
                <w:szCs w:val="16"/>
                <w:lang w:val="ru-RU"/>
              </w:rPr>
              <w:t>Наименование программного обеспечения</w:t>
            </w:r>
            <w:r>
              <w:rPr>
                <w:b w:val="0"/>
                <w:i w:val="0"/>
                <w:sz w:val="16"/>
                <w:szCs w:val="16"/>
                <w:lang w:val="ru-RU"/>
              </w:rPr>
              <w:t xml:space="preserve"> (ПРОГРАММЫ)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FEF" w:rsidRDefault="00870FEF" w:rsidP="00870FEF">
            <w:pPr>
              <w:pStyle w:val="5"/>
              <w:spacing w:before="0" w:after="0"/>
              <w:rPr>
                <w:b w:val="0"/>
                <w:i w:val="0"/>
                <w:sz w:val="16"/>
                <w:szCs w:val="16"/>
                <w:lang w:val="ru-RU"/>
              </w:rPr>
            </w:pPr>
            <w:r>
              <w:rPr>
                <w:b w:val="0"/>
                <w:i w:val="0"/>
                <w:sz w:val="16"/>
                <w:szCs w:val="16"/>
                <w:lang w:val="ru-RU"/>
              </w:rPr>
              <w:t>Наименование Тарифа и срок использования</w:t>
            </w:r>
          </w:p>
          <w:p w:rsidR="00870FEF" w:rsidRDefault="00870FEF" w:rsidP="00870F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неисключительной лицензии на ПРОГРАММУ </w:t>
            </w:r>
          </w:p>
          <w:p w:rsidR="00870FEF" w:rsidRPr="00AB000A" w:rsidRDefault="00870FEF" w:rsidP="00870FE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 месяцах.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EF" w:rsidRPr="00253170" w:rsidRDefault="00870FEF" w:rsidP="00870FEF">
            <w:pPr>
              <w:jc w:val="center"/>
              <w:rPr>
                <w:sz w:val="16"/>
                <w:szCs w:val="16"/>
                <w:lang w:val="ru-RU"/>
              </w:rPr>
            </w:pPr>
            <w:r w:rsidRPr="00253170">
              <w:rPr>
                <w:sz w:val="16"/>
                <w:szCs w:val="16"/>
                <w:lang w:val="ru-RU"/>
              </w:rPr>
              <w:t>Стоимость 1 неисключительной лицензии</w:t>
            </w:r>
          </w:p>
          <w:p w:rsidR="00870FEF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на использование</w:t>
            </w:r>
          </w:p>
          <w:p w:rsidR="00870FEF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ПРОГРАММЫ        в руб. </w:t>
            </w:r>
          </w:p>
          <w:p w:rsidR="00870FEF" w:rsidRPr="00253170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(НДС не облагается)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EF" w:rsidRPr="00253170" w:rsidRDefault="00870FEF" w:rsidP="00870FEF">
            <w:pPr>
              <w:jc w:val="center"/>
              <w:rPr>
                <w:sz w:val="16"/>
                <w:szCs w:val="16"/>
                <w:lang w:val="ru-RU"/>
              </w:rPr>
            </w:pPr>
            <w:r w:rsidRPr="00253170">
              <w:rPr>
                <w:sz w:val="16"/>
                <w:szCs w:val="16"/>
                <w:lang w:val="ru-RU"/>
              </w:rPr>
              <w:t>Количество</w:t>
            </w:r>
          </w:p>
          <w:p w:rsidR="00870FEF" w:rsidRPr="00253170" w:rsidRDefault="00870FEF" w:rsidP="0087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53170">
              <w:rPr>
                <w:sz w:val="16"/>
                <w:szCs w:val="16"/>
                <w:lang w:val="ru-RU"/>
              </w:rPr>
              <w:t>передаваемых неисключительных лицензий</w:t>
            </w:r>
            <w:r>
              <w:rPr>
                <w:sz w:val="16"/>
                <w:szCs w:val="16"/>
                <w:lang w:val="ru-RU"/>
              </w:rPr>
              <w:t xml:space="preserve"> на использование ПРОГРАММЫ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EF" w:rsidRPr="00253170" w:rsidRDefault="00870FEF" w:rsidP="00870FE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253170">
              <w:rPr>
                <w:color w:val="000000"/>
                <w:sz w:val="16"/>
                <w:szCs w:val="16"/>
                <w:lang w:val="ru-RU"/>
              </w:rPr>
              <w:t xml:space="preserve">Количество ЭВМ, на которых  устанавливается  </w:t>
            </w:r>
          </w:p>
          <w:p w:rsidR="00870FEF" w:rsidRPr="00253170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53170">
              <w:rPr>
                <w:color w:val="000000"/>
                <w:sz w:val="16"/>
                <w:szCs w:val="16"/>
                <w:lang w:val="ru-RU"/>
              </w:rPr>
              <w:t>П</w:t>
            </w:r>
            <w:r>
              <w:rPr>
                <w:color w:val="000000"/>
                <w:sz w:val="16"/>
                <w:szCs w:val="16"/>
                <w:lang w:val="ru-RU"/>
              </w:rPr>
              <w:t>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EF" w:rsidRPr="00253170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53170">
              <w:rPr>
                <w:color w:val="000000"/>
                <w:sz w:val="16"/>
                <w:szCs w:val="16"/>
                <w:lang w:val="ru-RU"/>
              </w:rPr>
              <w:t xml:space="preserve"> Число пользователей П</w:t>
            </w:r>
            <w:r>
              <w:rPr>
                <w:color w:val="000000"/>
                <w:sz w:val="16"/>
                <w:szCs w:val="16"/>
                <w:lang w:val="ru-RU"/>
              </w:rPr>
              <w:t>РОГРАММЫ</w:t>
            </w:r>
            <w:r w:rsidRPr="00253170" w:rsidDel="00745D80">
              <w:rPr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EF" w:rsidRPr="00253170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253170">
              <w:rPr>
                <w:bCs/>
                <w:sz w:val="16"/>
                <w:szCs w:val="16"/>
                <w:lang w:val="ru-RU"/>
              </w:rPr>
              <w:t>Общая стоимость неисключительной (-</w:t>
            </w:r>
            <w:proofErr w:type="spellStart"/>
            <w:r w:rsidRPr="00253170">
              <w:rPr>
                <w:bCs/>
                <w:sz w:val="16"/>
                <w:szCs w:val="16"/>
                <w:lang w:val="ru-RU"/>
              </w:rPr>
              <w:t>ых</w:t>
            </w:r>
            <w:proofErr w:type="spellEnd"/>
            <w:r w:rsidRPr="00253170">
              <w:rPr>
                <w:bCs/>
                <w:sz w:val="16"/>
                <w:szCs w:val="16"/>
                <w:lang w:val="ru-RU"/>
              </w:rPr>
              <w:t>) л</w:t>
            </w:r>
            <w:r>
              <w:rPr>
                <w:bCs/>
                <w:sz w:val="16"/>
                <w:szCs w:val="16"/>
                <w:lang w:val="ru-RU"/>
              </w:rPr>
              <w:t>ицензии (-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й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>) на использование ПРОГРАММЫ</w:t>
            </w:r>
          </w:p>
          <w:p w:rsidR="00870FEF" w:rsidRPr="00253170" w:rsidRDefault="00870FEF" w:rsidP="00870FEF">
            <w:pPr>
              <w:tabs>
                <w:tab w:val="left" w:pos="646"/>
                <w:tab w:val="center" w:pos="2478"/>
              </w:tabs>
              <w:jc w:val="center"/>
              <w:rPr>
                <w:bCs/>
                <w:sz w:val="16"/>
                <w:szCs w:val="16"/>
                <w:lang w:val="ru-RU"/>
              </w:rPr>
            </w:pPr>
            <w:r w:rsidRPr="00253170">
              <w:rPr>
                <w:color w:val="000000"/>
                <w:sz w:val="16"/>
                <w:szCs w:val="16"/>
                <w:lang w:val="ru-RU"/>
              </w:rPr>
              <w:t>в</w:t>
            </w:r>
            <w:r w:rsidRPr="0025317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руб. </w:t>
            </w:r>
            <w:r w:rsidRPr="00253170">
              <w:rPr>
                <w:bCs/>
                <w:sz w:val="16"/>
                <w:szCs w:val="16"/>
                <w:lang w:val="ru-RU"/>
              </w:rPr>
              <w:t>(НДС не облагается)</w:t>
            </w:r>
          </w:p>
        </w:tc>
      </w:tr>
      <w:tr w:rsidR="00870FEF" w:rsidRPr="00BB3E5B" w:rsidTr="00870FEF">
        <w:trPr>
          <w:trHeight w:val="4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EF" w:rsidRDefault="00870FEF" w:rsidP="00870FEF">
            <w:pPr>
              <w:tabs>
                <w:tab w:val="center" w:pos="937"/>
                <w:tab w:val="right" w:pos="1874"/>
              </w:tabs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Программа для </w:t>
            </w:r>
            <w:r w:rsidRPr="00253170">
              <w:rPr>
                <w:bCs/>
                <w:color w:val="000000"/>
                <w:sz w:val="16"/>
                <w:szCs w:val="16"/>
                <w:lang w:val="ru-RU"/>
              </w:rPr>
              <w:tab/>
            </w:r>
            <w:r>
              <w:rPr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870FEF" w:rsidRPr="00B24C78" w:rsidRDefault="00870FEF" w:rsidP="00870FEF">
            <w:pPr>
              <w:tabs>
                <w:tab w:val="center" w:pos="937"/>
                <w:tab w:val="right" w:pos="1874"/>
              </w:tabs>
              <w:rPr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распознавания графических фигур на ценовых графиках и проведения технического анализа</w:t>
            </w:r>
            <w:r w:rsidRPr="00253170">
              <w:rPr>
                <w:bCs/>
                <w:color w:val="000000"/>
                <w:sz w:val="16"/>
                <w:szCs w:val="16"/>
                <w:lang w:val="ru-RU"/>
              </w:rPr>
              <w:tab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FEF" w:rsidRPr="00BB3E5B" w:rsidRDefault="00870FEF" w:rsidP="00870FE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870FEF" w:rsidRPr="00BB3E5B" w:rsidRDefault="00870FEF" w:rsidP="00870FE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B3E5B" w:rsidRDefault="00BB3E5B" w:rsidP="00BB3E5B">
      <w:pPr>
        <w:ind w:firstLine="567"/>
        <w:jc w:val="both"/>
        <w:rPr>
          <w:sz w:val="22"/>
          <w:szCs w:val="22"/>
        </w:rPr>
      </w:pPr>
    </w:p>
    <w:p w:rsidR="00BB3E5B" w:rsidRPr="00BB3E5B" w:rsidRDefault="00BB3E5B" w:rsidP="00BB3E5B">
      <w:pPr>
        <w:ind w:firstLine="567"/>
        <w:jc w:val="both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</w:t>
      </w:r>
      <w:r w:rsidRPr="00BB3E5B">
        <w:rPr>
          <w:sz w:val="22"/>
          <w:szCs w:val="22"/>
          <w:lang w:val="ru-RU"/>
        </w:rPr>
        <w:t xml:space="preserve"> </w:t>
      </w:r>
      <w:r w:rsidR="00AB000A">
        <w:rPr>
          <w:sz w:val="22"/>
          <w:szCs w:val="22"/>
          <w:lang w:val="ru-RU"/>
        </w:rPr>
        <w:t>Период, действия неисключительной лицензии на ПРОГРАММУ</w:t>
      </w:r>
      <w:r w:rsidR="005C2807">
        <w:rPr>
          <w:sz w:val="22"/>
          <w:szCs w:val="22"/>
          <w:lang w:val="ru-RU"/>
        </w:rPr>
        <w:t xml:space="preserve"> с</w:t>
      </w:r>
      <w:r w:rsidR="00870FEF">
        <w:rPr>
          <w:sz w:val="22"/>
          <w:szCs w:val="22"/>
          <w:lang w:val="ru-RU"/>
        </w:rPr>
        <w:t>_________________</w:t>
      </w:r>
      <w:r w:rsidR="00510D7A">
        <w:rPr>
          <w:color w:val="000000"/>
          <w:sz w:val="22"/>
          <w:szCs w:val="22"/>
          <w:lang w:val="ru-RU"/>
        </w:rPr>
        <w:t xml:space="preserve"> </w:t>
      </w:r>
      <w:r w:rsidR="005C2807">
        <w:rPr>
          <w:color w:val="000000"/>
          <w:sz w:val="22"/>
          <w:szCs w:val="22"/>
          <w:lang w:val="ru-RU"/>
        </w:rPr>
        <w:t xml:space="preserve">по </w:t>
      </w:r>
      <w:r w:rsidR="00870FEF">
        <w:rPr>
          <w:sz w:val="22"/>
          <w:szCs w:val="22"/>
          <w:lang w:val="ru-RU"/>
        </w:rPr>
        <w:t>____________________</w:t>
      </w:r>
      <w:r w:rsidR="00510D7A">
        <w:rPr>
          <w:color w:val="000000"/>
          <w:sz w:val="22"/>
          <w:szCs w:val="22"/>
          <w:lang w:val="ru-RU"/>
        </w:rPr>
        <w:t xml:space="preserve"> </w:t>
      </w:r>
      <w:r w:rsidR="005C2807">
        <w:rPr>
          <w:color w:val="000000"/>
          <w:sz w:val="22"/>
          <w:szCs w:val="22"/>
          <w:lang w:val="ru-RU"/>
        </w:rPr>
        <w:t>включительно.</w:t>
      </w:r>
    </w:p>
    <w:p w:rsidR="00BB3E5B" w:rsidRPr="00BB3E5B" w:rsidRDefault="00BB3E5B" w:rsidP="00BB3E5B">
      <w:pPr>
        <w:ind w:firstLine="567"/>
        <w:jc w:val="both"/>
        <w:rPr>
          <w:sz w:val="22"/>
          <w:szCs w:val="22"/>
          <w:lang w:val="ru-RU"/>
        </w:rPr>
      </w:pPr>
      <w:r w:rsidRPr="00BB3E5B">
        <w:rPr>
          <w:color w:val="000000"/>
          <w:sz w:val="22"/>
          <w:szCs w:val="22"/>
          <w:lang w:val="ru-RU"/>
        </w:rPr>
        <w:t xml:space="preserve">4. </w:t>
      </w:r>
      <w:r w:rsidR="00B60A53" w:rsidRPr="00253170">
        <w:rPr>
          <w:sz w:val="22"/>
          <w:szCs w:val="22"/>
          <w:lang w:val="ru-RU"/>
        </w:rPr>
        <w:t>Сублицензиатом получены все</w:t>
      </w:r>
      <w:r w:rsidR="00AB000A">
        <w:rPr>
          <w:sz w:val="22"/>
          <w:szCs w:val="22"/>
          <w:lang w:val="ru-RU"/>
        </w:rPr>
        <w:t xml:space="preserve"> документы и принадлежности к ПРОГРАММЕ</w:t>
      </w:r>
      <w:r w:rsidR="00B60A53" w:rsidRPr="00253170">
        <w:rPr>
          <w:sz w:val="22"/>
          <w:szCs w:val="22"/>
          <w:lang w:val="ru-RU"/>
        </w:rPr>
        <w:t>, необходимые для надлежаще</w:t>
      </w:r>
      <w:r w:rsidR="00AB000A">
        <w:rPr>
          <w:sz w:val="22"/>
          <w:szCs w:val="22"/>
          <w:lang w:val="ru-RU"/>
        </w:rPr>
        <w:t>й инсталляции и использования ПРОГРАММЫ</w:t>
      </w:r>
      <w:r w:rsidR="00B60A53" w:rsidRPr="00253170">
        <w:rPr>
          <w:sz w:val="22"/>
          <w:szCs w:val="22"/>
          <w:lang w:val="ru-RU"/>
        </w:rPr>
        <w:t>.</w:t>
      </w:r>
    </w:p>
    <w:p w:rsidR="00BB3E5B" w:rsidRPr="00BB3E5B" w:rsidRDefault="00BB3E5B" w:rsidP="00BB3E5B">
      <w:pPr>
        <w:ind w:firstLine="567"/>
        <w:jc w:val="both"/>
        <w:rPr>
          <w:sz w:val="22"/>
          <w:szCs w:val="22"/>
          <w:lang w:val="ru-RU"/>
        </w:rPr>
      </w:pPr>
      <w:r w:rsidRPr="00BB3E5B">
        <w:rPr>
          <w:sz w:val="22"/>
          <w:szCs w:val="22"/>
          <w:lang w:val="ru-RU"/>
        </w:rPr>
        <w:t xml:space="preserve">5. </w:t>
      </w:r>
      <w:r w:rsidR="00B60A53" w:rsidRPr="00253170">
        <w:rPr>
          <w:sz w:val="22"/>
          <w:szCs w:val="22"/>
          <w:lang w:val="ru-RU"/>
        </w:rPr>
        <w:t>Стороны взаимных претензий друг к другу не имеют.</w:t>
      </w:r>
    </w:p>
    <w:p w:rsidR="00BB3E5B" w:rsidRPr="00BB3E5B" w:rsidRDefault="00BB3E5B" w:rsidP="00BB3E5B">
      <w:pPr>
        <w:ind w:firstLine="567"/>
        <w:jc w:val="both"/>
        <w:rPr>
          <w:sz w:val="22"/>
          <w:szCs w:val="22"/>
          <w:lang w:val="ru-RU"/>
        </w:rPr>
      </w:pPr>
      <w:r w:rsidRPr="00BB3E5B">
        <w:rPr>
          <w:sz w:val="22"/>
          <w:szCs w:val="22"/>
          <w:lang w:val="ru-RU"/>
        </w:rPr>
        <w:t xml:space="preserve">6. </w:t>
      </w:r>
      <w:r w:rsidR="00B60A53" w:rsidRPr="00253170">
        <w:rPr>
          <w:sz w:val="22"/>
          <w:szCs w:val="22"/>
          <w:lang w:val="ru-RU"/>
        </w:rPr>
        <w:t>Настоящий Акт составлен в двух идентичных экземплярах, имеющих равную юридическую силу, по одному экземпляру для каждой Стороны.</w:t>
      </w:r>
    </w:p>
    <w:p w:rsidR="004E1967" w:rsidRDefault="00BB3E5B" w:rsidP="00BB3E5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B60A53" w:rsidRPr="00253170">
        <w:rPr>
          <w:sz w:val="22"/>
          <w:szCs w:val="22"/>
          <w:lang w:val="ru-RU"/>
        </w:rPr>
        <w:t>Подписи Сторон:</w:t>
      </w:r>
    </w:p>
    <w:p w:rsidR="00BB3E5B" w:rsidRDefault="00BB3E5B" w:rsidP="00BB3E5B">
      <w:pPr>
        <w:ind w:firstLine="567"/>
        <w:jc w:val="both"/>
        <w:rPr>
          <w:sz w:val="22"/>
          <w:szCs w:val="22"/>
        </w:rPr>
      </w:pPr>
    </w:p>
    <w:p w:rsidR="00BB3E5B" w:rsidRDefault="00BB3E5B" w:rsidP="00BB3E5B">
      <w:pPr>
        <w:tabs>
          <w:tab w:val="left" w:pos="4962"/>
        </w:tabs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Лицензиата</w:t>
      </w:r>
      <w:r>
        <w:rPr>
          <w:sz w:val="22"/>
          <w:szCs w:val="22"/>
          <w:lang w:val="ru-RU"/>
        </w:rPr>
        <w:tab/>
        <w:t>От Сублицензиата</w:t>
      </w:r>
    </w:p>
    <w:p w:rsidR="00BB3E5B" w:rsidRDefault="00BB3E5B" w:rsidP="00BB3E5B">
      <w:pPr>
        <w:tabs>
          <w:tab w:val="left" w:pos="4962"/>
        </w:tabs>
        <w:ind w:firstLine="567"/>
        <w:jc w:val="both"/>
        <w:rPr>
          <w:b/>
          <w:sz w:val="22"/>
          <w:szCs w:val="22"/>
          <w:lang w:val="ru-RU"/>
        </w:rPr>
      </w:pPr>
      <w:r w:rsidRPr="00BB3E5B">
        <w:rPr>
          <w:b/>
          <w:sz w:val="22"/>
          <w:szCs w:val="22"/>
          <w:lang w:val="ru-RU"/>
        </w:rPr>
        <w:t>Директор ООО «Паттерн Аналайзер»</w:t>
      </w:r>
      <w:r w:rsidRPr="00BB3E5B">
        <w:rPr>
          <w:b/>
          <w:sz w:val="22"/>
          <w:szCs w:val="22"/>
          <w:lang w:val="ru-RU"/>
        </w:rPr>
        <w:tab/>
      </w:r>
    </w:p>
    <w:p w:rsidR="00BB3E5B" w:rsidRDefault="00BB3E5B" w:rsidP="00BB3E5B">
      <w:pPr>
        <w:tabs>
          <w:tab w:val="left" w:pos="4962"/>
        </w:tabs>
        <w:ind w:firstLine="567"/>
        <w:jc w:val="both"/>
        <w:rPr>
          <w:b/>
          <w:sz w:val="22"/>
          <w:szCs w:val="22"/>
          <w:lang w:val="ru-RU"/>
        </w:rPr>
      </w:pPr>
    </w:p>
    <w:p w:rsidR="00BB3E5B" w:rsidRDefault="00BB3E5B" w:rsidP="00BB3E5B">
      <w:pPr>
        <w:tabs>
          <w:tab w:val="left" w:pos="4962"/>
        </w:tabs>
        <w:ind w:firstLine="567"/>
        <w:jc w:val="both"/>
        <w:rPr>
          <w:b/>
          <w:sz w:val="22"/>
          <w:szCs w:val="22"/>
          <w:lang w:val="ru-RU"/>
        </w:rPr>
      </w:pPr>
    </w:p>
    <w:p w:rsidR="00BB3E5B" w:rsidRPr="00BB3E5B" w:rsidRDefault="00BB3E5B" w:rsidP="00BB3E5B">
      <w:pPr>
        <w:tabs>
          <w:tab w:val="left" w:pos="4962"/>
        </w:tabs>
        <w:ind w:firstLine="567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___________________ Сиволобов С.В.</w:t>
      </w:r>
      <w:r>
        <w:rPr>
          <w:b/>
          <w:sz w:val="22"/>
          <w:szCs w:val="22"/>
          <w:lang w:val="ru-RU"/>
        </w:rPr>
        <w:tab/>
        <w:t>_________________</w:t>
      </w:r>
    </w:p>
    <w:sectPr w:rsidR="00BB3E5B" w:rsidRPr="00BB3E5B" w:rsidSect="004E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24"/>
    <w:multiLevelType w:val="multilevel"/>
    <w:tmpl w:val="DBF034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>
    <w:nsid w:val="022F713B"/>
    <w:multiLevelType w:val="hybridMultilevel"/>
    <w:tmpl w:val="72465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1584F"/>
    <w:multiLevelType w:val="multilevel"/>
    <w:tmpl w:val="3BE2B1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>
    <w:nsid w:val="0F310EF5"/>
    <w:multiLevelType w:val="hybridMultilevel"/>
    <w:tmpl w:val="57B400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0740A"/>
    <w:multiLevelType w:val="multilevel"/>
    <w:tmpl w:val="E590882A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410B16"/>
    <w:multiLevelType w:val="multilevel"/>
    <w:tmpl w:val="146E27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8356113"/>
    <w:multiLevelType w:val="multilevel"/>
    <w:tmpl w:val="E22C53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7">
    <w:nsid w:val="1AED27B0"/>
    <w:multiLevelType w:val="multilevel"/>
    <w:tmpl w:val="8E46B3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8">
    <w:nsid w:val="1AF325B4"/>
    <w:multiLevelType w:val="hybridMultilevel"/>
    <w:tmpl w:val="5CAC964C"/>
    <w:lvl w:ilvl="0" w:tplc="05BE8F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9">
    <w:nsid w:val="1E4B67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BC3A03"/>
    <w:multiLevelType w:val="hybridMultilevel"/>
    <w:tmpl w:val="AE7A0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24F91"/>
    <w:multiLevelType w:val="multilevel"/>
    <w:tmpl w:val="5F3E21B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43E0F2A"/>
    <w:multiLevelType w:val="multilevel"/>
    <w:tmpl w:val="EEC809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0F7762"/>
    <w:multiLevelType w:val="multilevel"/>
    <w:tmpl w:val="9B6E77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27FA558D"/>
    <w:multiLevelType w:val="multilevel"/>
    <w:tmpl w:val="B8786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0696E"/>
    <w:multiLevelType w:val="hybridMultilevel"/>
    <w:tmpl w:val="AB045B80"/>
    <w:lvl w:ilvl="0" w:tplc="33D601C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F3A7D7C"/>
    <w:multiLevelType w:val="multilevel"/>
    <w:tmpl w:val="A8623418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1972C32"/>
    <w:multiLevelType w:val="multilevel"/>
    <w:tmpl w:val="5E1A6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8">
    <w:nsid w:val="35570C0D"/>
    <w:multiLevelType w:val="multilevel"/>
    <w:tmpl w:val="17C4050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E338E7"/>
    <w:multiLevelType w:val="multilevel"/>
    <w:tmpl w:val="4CA6E53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0">
    <w:nsid w:val="46E922F4"/>
    <w:multiLevelType w:val="hybridMultilevel"/>
    <w:tmpl w:val="459CD528"/>
    <w:lvl w:ilvl="0" w:tplc="B502BA80">
      <w:start w:val="1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797881"/>
    <w:multiLevelType w:val="hybridMultilevel"/>
    <w:tmpl w:val="57500214"/>
    <w:lvl w:ilvl="0" w:tplc="16C27D0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2">
    <w:nsid w:val="531C2052"/>
    <w:multiLevelType w:val="hybridMultilevel"/>
    <w:tmpl w:val="297CC430"/>
    <w:lvl w:ilvl="0" w:tplc="FF680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71C1C"/>
    <w:multiLevelType w:val="hybridMultilevel"/>
    <w:tmpl w:val="1FAC559E"/>
    <w:lvl w:ilvl="0" w:tplc="AC722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56BDF"/>
    <w:multiLevelType w:val="multilevel"/>
    <w:tmpl w:val="5D226156"/>
    <w:lvl w:ilvl="0">
      <w:start w:val="1"/>
      <w:numFmt w:val="decimal"/>
      <w:pStyle w:val="a"/>
      <w:suff w:val="space"/>
      <w:lvlText w:val="%1.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caps/>
        <w:vanish w:val="0"/>
        <w:webHidden w:val="0"/>
        <w:sz w:val="24"/>
        <w:szCs w:val="24"/>
        <w:specVanish w:val="0"/>
      </w:rPr>
    </w:lvl>
    <w:lvl w:ilvl="1">
      <w:start w:val="1"/>
      <w:numFmt w:val="decimal"/>
      <w:pStyle w:val="a0"/>
      <w:suff w:val="space"/>
      <w:lvlText w:val="%1.%2."/>
      <w:lvlJc w:val="left"/>
      <w:pPr>
        <w:ind w:left="-131" w:firstLine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2"/>
      <w:suff w:val="space"/>
      <w:lvlText w:val="%1.%2.%3."/>
      <w:lvlJc w:val="left"/>
      <w:pPr>
        <w:ind w:left="127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suff w:val="space"/>
      <w:lvlText w:val="%1.%2.%3.%4.%5.%6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1.%2.%3.%4.%5.%6.%7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decimal"/>
      <w:suff w:val="space"/>
      <w:lvlText w:val="%1.%2.%3.%4.%5.%6.%7.%8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8">
      <w:start w:val="1"/>
      <w:numFmt w:val="decimal"/>
      <w:suff w:val="space"/>
      <w:lvlText w:val="%1.%2.%3.%4.%5.%6.%7.%8.%9."/>
      <w:lvlJc w:val="left"/>
      <w:pPr>
        <w:ind w:left="567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602B148A"/>
    <w:multiLevelType w:val="hybridMultilevel"/>
    <w:tmpl w:val="580AF53C"/>
    <w:lvl w:ilvl="0" w:tplc="39586C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BB09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96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E04B5A"/>
    <w:multiLevelType w:val="hybridMultilevel"/>
    <w:tmpl w:val="4D7E3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30241"/>
    <w:multiLevelType w:val="multilevel"/>
    <w:tmpl w:val="05CCD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2F36D0"/>
    <w:multiLevelType w:val="hybridMultilevel"/>
    <w:tmpl w:val="1D8A7D52"/>
    <w:lvl w:ilvl="0" w:tplc="69184A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F47C6"/>
    <w:multiLevelType w:val="multilevel"/>
    <w:tmpl w:val="8CB800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1B3926"/>
    <w:multiLevelType w:val="hybridMultilevel"/>
    <w:tmpl w:val="37F871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A2B89"/>
    <w:multiLevelType w:val="multilevel"/>
    <w:tmpl w:val="B65C62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3">
    <w:nsid w:val="7A821328"/>
    <w:multiLevelType w:val="hybridMultilevel"/>
    <w:tmpl w:val="1FAC559E"/>
    <w:lvl w:ilvl="0" w:tplc="AC722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1E1D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32"/>
  </w:num>
  <w:num w:numId="5">
    <w:abstractNumId w:val="1"/>
  </w:num>
  <w:num w:numId="6">
    <w:abstractNumId w:val="10"/>
  </w:num>
  <w:num w:numId="7">
    <w:abstractNumId w:val="16"/>
  </w:num>
  <w:num w:numId="8">
    <w:abstractNumId w:val="5"/>
  </w:num>
  <w:num w:numId="9">
    <w:abstractNumId w:val="28"/>
  </w:num>
  <w:num w:numId="10">
    <w:abstractNumId w:val="34"/>
  </w:num>
  <w:num w:numId="11">
    <w:abstractNumId w:val="9"/>
  </w:num>
  <w:num w:numId="12">
    <w:abstractNumId w:val="25"/>
  </w:num>
  <w:num w:numId="13">
    <w:abstractNumId w:val="26"/>
  </w:num>
  <w:num w:numId="14">
    <w:abstractNumId w:val="14"/>
  </w:num>
  <w:num w:numId="15">
    <w:abstractNumId w:val="12"/>
  </w:num>
  <w:num w:numId="16">
    <w:abstractNumId w:val="23"/>
  </w:num>
  <w:num w:numId="17">
    <w:abstractNumId w:val="2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4"/>
  </w:num>
  <w:num w:numId="22">
    <w:abstractNumId w:val="18"/>
  </w:num>
  <w:num w:numId="23">
    <w:abstractNumId w:val="2"/>
  </w:num>
  <w:num w:numId="24">
    <w:abstractNumId w:val="3"/>
  </w:num>
  <w:num w:numId="25">
    <w:abstractNumId w:val="30"/>
  </w:num>
  <w:num w:numId="26">
    <w:abstractNumId w:val="0"/>
  </w:num>
  <w:num w:numId="27">
    <w:abstractNumId w:val="6"/>
  </w:num>
  <w:num w:numId="28">
    <w:abstractNumId w:val="17"/>
  </w:num>
  <w:num w:numId="29">
    <w:abstractNumId w:val="19"/>
  </w:num>
  <w:num w:numId="30">
    <w:abstractNumId w:val="7"/>
  </w:num>
  <w:num w:numId="31">
    <w:abstractNumId w:val="31"/>
  </w:num>
  <w:num w:numId="32">
    <w:abstractNumId w:val="29"/>
  </w:num>
  <w:num w:numId="33">
    <w:abstractNumId w:val="27"/>
  </w:num>
  <w:num w:numId="34">
    <w:abstractNumId w:val="2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60A53"/>
    <w:rsid w:val="00190263"/>
    <w:rsid w:val="00253170"/>
    <w:rsid w:val="002B1EC1"/>
    <w:rsid w:val="00336148"/>
    <w:rsid w:val="00371805"/>
    <w:rsid w:val="004460E5"/>
    <w:rsid w:val="00483E44"/>
    <w:rsid w:val="004B1D61"/>
    <w:rsid w:val="004E1967"/>
    <w:rsid w:val="00507B78"/>
    <w:rsid w:val="00510D7A"/>
    <w:rsid w:val="00565A16"/>
    <w:rsid w:val="005A2CBF"/>
    <w:rsid w:val="005C2807"/>
    <w:rsid w:val="005F3DBC"/>
    <w:rsid w:val="006A75FE"/>
    <w:rsid w:val="006D4241"/>
    <w:rsid w:val="00756EDD"/>
    <w:rsid w:val="0076777D"/>
    <w:rsid w:val="007754C7"/>
    <w:rsid w:val="007C3D68"/>
    <w:rsid w:val="007E316E"/>
    <w:rsid w:val="00870FEF"/>
    <w:rsid w:val="00891F03"/>
    <w:rsid w:val="00967F55"/>
    <w:rsid w:val="00990A79"/>
    <w:rsid w:val="00A0658D"/>
    <w:rsid w:val="00A33CCC"/>
    <w:rsid w:val="00A63CBB"/>
    <w:rsid w:val="00A827C4"/>
    <w:rsid w:val="00AB000A"/>
    <w:rsid w:val="00B24C78"/>
    <w:rsid w:val="00B60A53"/>
    <w:rsid w:val="00BA3CD8"/>
    <w:rsid w:val="00BA4862"/>
    <w:rsid w:val="00BB3E5B"/>
    <w:rsid w:val="00C36048"/>
    <w:rsid w:val="00C7628E"/>
    <w:rsid w:val="00C81027"/>
    <w:rsid w:val="00D824B3"/>
    <w:rsid w:val="00DF35E7"/>
    <w:rsid w:val="00E82E92"/>
    <w:rsid w:val="00EE25B0"/>
    <w:rsid w:val="00F4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A53"/>
    <w:rPr>
      <w:sz w:val="24"/>
      <w:szCs w:val="24"/>
      <w:lang w:val="en-US" w:eastAsia="en-US"/>
    </w:rPr>
  </w:style>
  <w:style w:type="paragraph" w:styleId="1">
    <w:name w:val="heading 1"/>
    <w:basedOn w:val="a1"/>
    <w:next w:val="a1"/>
    <w:link w:val="10"/>
    <w:qFormat/>
    <w:rsid w:val="00B60A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0">
    <w:name w:val="heading 2"/>
    <w:basedOn w:val="a1"/>
    <w:next w:val="a1"/>
    <w:link w:val="21"/>
    <w:qFormat/>
    <w:rsid w:val="00B60A53"/>
    <w:pPr>
      <w:keepNext/>
      <w:spacing w:before="240" w:after="60"/>
      <w:jc w:val="center"/>
      <w:outlineLvl w:val="1"/>
    </w:pPr>
    <w:rPr>
      <w:rFonts w:ascii="Arial" w:hAnsi="Arial" w:cs="Arial"/>
      <w:b/>
      <w:bCs/>
      <w:sz w:val="28"/>
      <w:szCs w:val="28"/>
      <w:lang w:val="ru-RU" w:eastAsia="ru-RU"/>
    </w:rPr>
  </w:style>
  <w:style w:type="paragraph" w:styleId="5">
    <w:name w:val="heading 5"/>
    <w:basedOn w:val="a1"/>
    <w:next w:val="a1"/>
    <w:link w:val="50"/>
    <w:qFormat/>
    <w:rsid w:val="00B60A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1"/>
    <w:next w:val="a1"/>
    <w:link w:val="80"/>
    <w:qFormat/>
    <w:rsid w:val="005A2CBF"/>
    <w:pPr>
      <w:keepNext/>
      <w:jc w:val="center"/>
      <w:outlineLvl w:val="7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5A2CBF"/>
    <w:rPr>
      <w:b/>
      <w:bCs/>
      <w:sz w:val="24"/>
    </w:rPr>
  </w:style>
  <w:style w:type="character" w:customStyle="1" w:styleId="10">
    <w:name w:val="Заголовок 1 Знак"/>
    <w:basedOn w:val="a2"/>
    <w:link w:val="1"/>
    <w:rsid w:val="00B60A53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rsid w:val="00B60A53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B60A53"/>
    <w:rPr>
      <w:b/>
      <w:bCs/>
      <w:i/>
      <w:iCs/>
      <w:sz w:val="26"/>
      <w:szCs w:val="26"/>
      <w:lang w:val="en-US" w:eastAsia="en-US"/>
    </w:rPr>
  </w:style>
  <w:style w:type="paragraph" w:styleId="22">
    <w:name w:val="Body Text 2"/>
    <w:basedOn w:val="a1"/>
    <w:link w:val="23"/>
    <w:rsid w:val="00B60A53"/>
    <w:pPr>
      <w:jc w:val="both"/>
    </w:pPr>
    <w:rPr>
      <w:lang w:val="ru-RU" w:eastAsia="ru-RU"/>
    </w:rPr>
  </w:style>
  <w:style w:type="character" w:customStyle="1" w:styleId="23">
    <w:name w:val="Основной текст 2 Знак"/>
    <w:basedOn w:val="a2"/>
    <w:link w:val="22"/>
    <w:rsid w:val="00B60A53"/>
    <w:rPr>
      <w:sz w:val="24"/>
      <w:szCs w:val="24"/>
    </w:rPr>
  </w:style>
  <w:style w:type="paragraph" w:styleId="a5">
    <w:name w:val="Body Text Indent"/>
    <w:basedOn w:val="a1"/>
    <w:link w:val="a6"/>
    <w:rsid w:val="00B60A53"/>
    <w:pPr>
      <w:ind w:firstLine="708"/>
      <w:jc w:val="both"/>
    </w:pPr>
    <w:rPr>
      <w:lang w:val="ru-RU" w:eastAsia="ru-RU"/>
    </w:rPr>
  </w:style>
  <w:style w:type="character" w:customStyle="1" w:styleId="a6">
    <w:name w:val="Основной текст с отступом Знак"/>
    <w:basedOn w:val="a2"/>
    <w:link w:val="a5"/>
    <w:rsid w:val="00B60A53"/>
    <w:rPr>
      <w:sz w:val="24"/>
      <w:szCs w:val="24"/>
    </w:rPr>
  </w:style>
  <w:style w:type="paragraph" w:styleId="24">
    <w:name w:val="Body Text Indent 2"/>
    <w:basedOn w:val="a1"/>
    <w:link w:val="25"/>
    <w:rsid w:val="00B60A53"/>
    <w:pPr>
      <w:ind w:left="708" w:firstLine="372"/>
      <w:jc w:val="both"/>
    </w:pPr>
    <w:rPr>
      <w:lang w:val="ru-RU"/>
    </w:rPr>
  </w:style>
  <w:style w:type="character" w:customStyle="1" w:styleId="25">
    <w:name w:val="Основной текст с отступом 2 Знак"/>
    <w:basedOn w:val="a2"/>
    <w:link w:val="24"/>
    <w:rsid w:val="00B60A53"/>
    <w:rPr>
      <w:sz w:val="24"/>
      <w:szCs w:val="24"/>
      <w:lang w:eastAsia="en-US"/>
    </w:rPr>
  </w:style>
  <w:style w:type="paragraph" w:styleId="3">
    <w:name w:val="Body Text Indent 3"/>
    <w:basedOn w:val="a1"/>
    <w:link w:val="30"/>
    <w:rsid w:val="00B60A53"/>
    <w:pPr>
      <w:ind w:firstLine="720"/>
      <w:jc w:val="both"/>
    </w:pPr>
    <w:rPr>
      <w:lang w:val="ru-RU"/>
    </w:rPr>
  </w:style>
  <w:style w:type="character" w:customStyle="1" w:styleId="30">
    <w:name w:val="Основной текст с отступом 3 Знак"/>
    <w:basedOn w:val="a2"/>
    <w:link w:val="3"/>
    <w:rsid w:val="00B60A53"/>
    <w:rPr>
      <w:sz w:val="24"/>
      <w:szCs w:val="24"/>
      <w:lang w:eastAsia="en-US"/>
    </w:rPr>
  </w:style>
  <w:style w:type="paragraph" w:customStyle="1" w:styleId="Title1">
    <w:name w:val="Title1"/>
    <w:basedOn w:val="a1"/>
    <w:rsid w:val="00B60A53"/>
    <w:pPr>
      <w:jc w:val="center"/>
    </w:pPr>
    <w:rPr>
      <w:i/>
      <w:snapToGrid w:val="0"/>
      <w:szCs w:val="20"/>
      <w:lang w:val="ru-RU" w:eastAsia="ru-RU"/>
    </w:rPr>
  </w:style>
  <w:style w:type="paragraph" w:styleId="a7">
    <w:name w:val="Body Text"/>
    <w:basedOn w:val="a1"/>
    <w:link w:val="a8"/>
    <w:rsid w:val="00B60A53"/>
    <w:pPr>
      <w:spacing w:after="120"/>
    </w:pPr>
  </w:style>
  <w:style w:type="character" w:customStyle="1" w:styleId="a8">
    <w:name w:val="Основной текст Знак"/>
    <w:basedOn w:val="a2"/>
    <w:link w:val="a7"/>
    <w:rsid w:val="00B60A53"/>
    <w:rPr>
      <w:sz w:val="24"/>
      <w:szCs w:val="24"/>
      <w:lang w:val="en-US" w:eastAsia="en-US"/>
    </w:rPr>
  </w:style>
  <w:style w:type="paragraph" w:customStyle="1" w:styleId="ConsPlusNormal">
    <w:name w:val="ConsPlusNormal"/>
    <w:rsid w:val="00B60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Îáû÷íûé"/>
    <w:rsid w:val="00B60A53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customStyle="1" w:styleId="Text">
    <w:name w:val="Text"/>
    <w:basedOn w:val="a1"/>
    <w:rsid w:val="00B60A53"/>
    <w:pPr>
      <w:spacing w:after="240"/>
    </w:pPr>
    <w:rPr>
      <w:szCs w:val="20"/>
    </w:rPr>
  </w:style>
  <w:style w:type="table" w:styleId="aa">
    <w:name w:val="Table Grid"/>
    <w:basedOn w:val="a3"/>
    <w:rsid w:val="00B6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1"/>
    <w:rsid w:val="00B60A53"/>
    <w:pPr>
      <w:ind w:right="-1327"/>
    </w:pPr>
    <w:rPr>
      <w:snapToGrid w:val="0"/>
      <w:sz w:val="20"/>
      <w:szCs w:val="20"/>
      <w:lang w:val="ru-RU" w:eastAsia="ru-RU"/>
    </w:rPr>
  </w:style>
  <w:style w:type="paragraph" w:customStyle="1" w:styleId="BodyText21">
    <w:name w:val="Body Text 21"/>
    <w:basedOn w:val="a1"/>
    <w:rsid w:val="00B60A53"/>
    <w:pPr>
      <w:ind w:right="-1327"/>
    </w:pPr>
    <w:rPr>
      <w:snapToGrid w:val="0"/>
      <w:sz w:val="20"/>
      <w:szCs w:val="20"/>
      <w:lang w:val="ru-RU" w:eastAsia="ru-RU"/>
    </w:rPr>
  </w:style>
  <w:style w:type="paragraph" w:styleId="ab">
    <w:name w:val="Title"/>
    <w:basedOn w:val="a1"/>
    <w:link w:val="ac"/>
    <w:qFormat/>
    <w:rsid w:val="00B60A53"/>
    <w:pPr>
      <w:jc w:val="center"/>
    </w:pPr>
    <w:rPr>
      <w:i/>
      <w:snapToGrid w:val="0"/>
      <w:szCs w:val="20"/>
      <w:lang w:val="ru-RU" w:eastAsia="ko-KR"/>
    </w:rPr>
  </w:style>
  <w:style w:type="character" w:customStyle="1" w:styleId="ac">
    <w:name w:val="Название Знак"/>
    <w:basedOn w:val="a2"/>
    <w:link w:val="ab"/>
    <w:rsid w:val="00B60A53"/>
    <w:rPr>
      <w:i/>
      <w:snapToGrid w:val="0"/>
      <w:sz w:val="24"/>
      <w:lang w:eastAsia="ko-KR"/>
    </w:rPr>
  </w:style>
  <w:style w:type="character" w:customStyle="1" w:styleId="tw4winMark">
    <w:name w:val="tw4winMark"/>
    <w:rsid w:val="00B60A53"/>
    <w:rPr>
      <w:rFonts w:ascii="Courier New" w:hAnsi="Courier New"/>
      <w:vanish/>
      <w:color w:val="800080"/>
      <w:sz w:val="24"/>
      <w:vertAlign w:val="subscript"/>
    </w:rPr>
  </w:style>
  <w:style w:type="paragraph" w:customStyle="1" w:styleId="Iauiue">
    <w:name w:val="Iau?iue"/>
    <w:rsid w:val="00B60A53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ko-KR"/>
    </w:rPr>
  </w:style>
  <w:style w:type="character" w:customStyle="1" w:styleId="tw4winError">
    <w:name w:val="tw4winError"/>
    <w:rsid w:val="00B60A53"/>
    <w:rPr>
      <w:rFonts w:ascii="Courier New" w:hAnsi="Courier New"/>
      <w:color w:val="00FF00"/>
      <w:sz w:val="40"/>
    </w:rPr>
  </w:style>
  <w:style w:type="paragraph" w:styleId="ad">
    <w:name w:val="Balloon Text"/>
    <w:basedOn w:val="a1"/>
    <w:link w:val="ae"/>
    <w:semiHidden/>
    <w:rsid w:val="00B60A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B60A53"/>
    <w:rPr>
      <w:rFonts w:ascii="Tahoma" w:hAnsi="Tahoma" w:cs="Tahoma"/>
      <w:sz w:val="16"/>
      <w:szCs w:val="16"/>
      <w:lang w:val="en-US" w:eastAsia="en-US"/>
    </w:rPr>
  </w:style>
  <w:style w:type="paragraph" w:styleId="af">
    <w:name w:val="footer"/>
    <w:basedOn w:val="a1"/>
    <w:link w:val="af0"/>
    <w:uiPriority w:val="99"/>
    <w:rsid w:val="00B60A53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f0">
    <w:name w:val="Нижний колонтитул Знак"/>
    <w:basedOn w:val="a2"/>
    <w:link w:val="af"/>
    <w:uiPriority w:val="99"/>
    <w:rsid w:val="00B60A53"/>
    <w:rPr>
      <w:lang w:eastAsia="en-US"/>
    </w:rPr>
  </w:style>
  <w:style w:type="paragraph" w:styleId="af1">
    <w:name w:val="header"/>
    <w:basedOn w:val="a1"/>
    <w:link w:val="af2"/>
    <w:rsid w:val="00B60A5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B60A53"/>
    <w:rPr>
      <w:sz w:val="24"/>
      <w:szCs w:val="24"/>
      <w:lang w:val="en-US" w:eastAsia="en-US"/>
    </w:rPr>
  </w:style>
  <w:style w:type="character" w:styleId="af3">
    <w:name w:val="page number"/>
    <w:basedOn w:val="a2"/>
    <w:rsid w:val="00B60A53"/>
  </w:style>
  <w:style w:type="character" w:styleId="af4">
    <w:name w:val="annotation reference"/>
    <w:rsid w:val="00B60A53"/>
    <w:rPr>
      <w:sz w:val="16"/>
      <w:szCs w:val="16"/>
    </w:rPr>
  </w:style>
  <w:style w:type="paragraph" w:styleId="af5">
    <w:name w:val="annotation text"/>
    <w:basedOn w:val="a1"/>
    <w:link w:val="af6"/>
    <w:rsid w:val="00B60A53"/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rsid w:val="00B60A53"/>
    <w:rPr>
      <w:lang w:val="en-US" w:eastAsia="en-US"/>
    </w:rPr>
  </w:style>
  <w:style w:type="paragraph" w:styleId="af7">
    <w:name w:val="annotation subject"/>
    <w:basedOn w:val="af5"/>
    <w:next w:val="af5"/>
    <w:link w:val="af8"/>
    <w:rsid w:val="00B60A53"/>
    <w:rPr>
      <w:b/>
      <w:bCs/>
    </w:rPr>
  </w:style>
  <w:style w:type="character" w:customStyle="1" w:styleId="af8">
    <w:name w:val="Тема примечания Знак"/>
    <w:basedOn w:val="af6"/>
    <w:link w:val="af7"/>
    <w:rsid w:val="00B60A53"/>
    <w:rPr>
      <w:b/>
      <w:bCs/>
    </w:rPr>
  </w:style>
  <w:style w:type="paragraph" w:customStyle="1" w:styleId="a">
    <w:name w:val="Раздел договора"/>
    <w:rsid w:val="00B60A53"/>
    <w:pPr>
      <w:keepNext/>
      <w:keepLines/>
      <w:numPr>
        <w:numId w:val="18"/>
      </w:numPr>
      <w:suppressAutoHyphens/>
      <w:spacing w:before="360" w:after="120"/>
      <w:jc w:val="center"/>
      <w:outlineLvl w:val="0"/>
    </w:pPr>
    <w:rPr>
      <w:rFonts w:ascii="Arial" w:hAnsi="Arial"/>
      <w:b/>
      <w:caps/>
      <w:sz w:val="22"/>
      <w:szCs w:val="24"/>
    </w:rPr>
  </w:style>
  <w:style w:type="paragraph" w:customStyle="1" w:styleId="a0">
    <w:name w:val="Пункт договора"/>
    <w:rsid w:val="00B60A53"/>
    <w:pPr>
      <w:numPr>
        <w:ilvl w:val="1"/>
        <w:numId w:val="18"/>
      </w:numPr>
      <w:tabs>
        <w:tab w:val="left" w:pos="851"/>
      </w:tabs>
      <w:spacing w:after="120"/>
      <w:jc w:val="both"/>
      <w:outlineLvl w:val="1"/>
    </w:pPr>
    <w:rPr>
      <w:rFonts w:ascii="Arial" w:hAnsi="Arial"/>
      <w:bCs/>
      <w:iCs/>
      <w:kern w:val="28"/>
      <w:sz w:val="22"/>
      <w:szCs w:val="24"/>
      <w:lang w:eastAsia="en-US"/>
    </w:rPr>
  </w:style>
  <w:style w:type="paragraph" w:customStyle="1" w:styleId="2">
    <w:name w:val="Пункт договора 2"/>
    <w:basedOn w:val="a0"/>
    <w:rsid w:val="00B60A53"/>
    <w:pPr>
      <w:numPr>
        <w:ilvl w:val="2"/>
      </w:numPr>
      <w:outlineLvl w:val="2"/>
    </w:pPr>
  </w:style>
  <w:style w:type="paragraph" w:customStyle="1" w:styleId="af9">
    <w:name w:val="текст"/>
    <w:basedOn w:val="a1"/>
    <w:rsid w:val="00B60A53"/>
    <w:pPr>
      <w:widowControl w:val="0"/>
      <w:overflowPunct w:val="0"/>
      <w:autoSpaceDE w:val="0"/>
      <w:autoSpaceDN w:val="0"/>
      <w:adjustRightInd w:val="0"/>
      <w:spacing w:before="60" w:after="3000"/>
      <w:textAlignment w:val="baseline"/>
    </w:pPr>
    <w:rPr>
      <w:b/>
      <w:szCs w:val="20"/>
      <w:lang w:val="ru-RU" w:eastAsia="ru-RU"/>
    </w:rPr>
  </w:style>
  <w:style w:type="character" w:styleId="afa">
    <w:name w:val="line number"/>
    <w:rsid w:val="00B60A53"/>
  </w:style>
  <w:style w:type="paragraph" w:customStyle="1" w:styleId="210">
    <w:name w:val="Основной текст 21"/>
    <w:basedOn w:val="a1"/>
    <w:rsid w:val="00B60A53"/>
    <w:pPr>
      <w:ind w:right="-1327"/>
    </w:pPr>
    <w:rPr>
      <w:snapToGrid w:val="0"/>
      <w:sz w:val="20"/>
      <w:szCs w:val="20"/>
      <w:lang w:val="ru-RU" w:eastAsia="ru-RU"/>
    </w:rPr>
  </w:style>
  <w:style w:type="paragraph" w:styleId="afb">
    <w:name w:val="List Paragraph"/>
    <w:basedOn w:val="a1"/>
    <w:uiPriority w:val="34"/>
    <w:qFormat/>
    <w:rsid w:val="00B60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RABBIT</cp:lastModifiedBy>
  <cp:revision>5</cp:revision>
  <dcterms:created xsi:type="dcterms:W3CDTF">2016-06-28T18:29:00Z</dcterms:created>
  <dcterms:modified xsi:type="dcterms:W3CDTF">2016-06-28T18:45:00Z</dcterms:modified>
</cp:coreProperties>
</file>